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Zašto još nema tate?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Vjetar kroz razrušene kuće šušti,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u magli moja sjećanja se krate;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kamen plače, tamno nebo se guši,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zašto još nema tate?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Ulica pusta i tiha, zidovi goli,</w:t>
      </w:r>
    </w:p>
    <w:p>
      <w:pPr>
        <w:pStyle w:val="Normal"/>
        <w:bidi w:val="0"/>
        <w:jc w:val="center"/>
        <w:rPr/>
      </w:pPr>
      <w:r>
        <w:rPr/>
        <w:t>miris baruta u zraku i pepeo boli,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jedina želja-da rat stane, da sve opet cvate,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zašto još nema tate?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Kuda sada moj tata luta?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Hoću li dočekati da mi ga vrate? </w:t>
      </w:r>
    </w:p>
    <w:p>
      <w:pPr>
        <w:pStyle w:val="Normal"/>
        <w:bidi w:val="0"/>
        <w:jc w:val="center"/>
        <w:rPr/>
      </w:pPr>
      <w:r>
        <w:rPr/>
        <w:t>Tko ga skriće sa poznata puta?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Zašto još nema tate?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Oko majčino suze teško lije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u noći broji minute i sate,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u hladnoj kući sve je manje nada grije,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zašto još nema tate?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Vidim baku kako tužno Boga moli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da joj sina jedinca vrate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da je manje duša boli,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zašto još nema tate?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A moj tata, ponosan i mlad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otišao je braniti najmiliji grad.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Brojim sate i čekam da ga vrate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pa zašto još nema tate?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Riječi nepoznatog čovjeka na pragu mome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meni dušu i srce lome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mati mi govori, puna patnje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da više nema moga tate.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Učenica: Anđela Cvrlje </w:t>
      </w:r>
      <w:r>
        <w:rPr/>
        <w:t>3.b Franjevačka klasična gimnazija i strukovna škola u Sinju s pravom javnosti</w:t>
      </w:r>
    </w:p>
    <w:p>
      <w:pPr>
        <w:pStyle w:val="Normal"/>
        <w:bidi w:val="0"/>
        <w:jc w:val="left"/>
        <w:rPr/>
      </w:pPr>
      <w:r>
        <w:rPr/>
        <w:t>Mentorica: Marijana Vuleta, prof.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LibreOffice/7.0.1.2$Windows_X86_64 LibreOffice_project/7cbcfc562f6eb6708b5ff7d7397325de9e764452</Application>
  <Pages>1</Pages>
  <Words>178</Words>
  <Characters>794</Characters>
  <CharactersWithSpaces>969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2025-10-20T18:50:52Z</dcterms:created>
  <dc:creator/>
  <dc:description/>
  <dc:language>hr-HR</dc:language>
  <cp:lastModifiedBy/>
  <dcterms:modified xsi:type="dcterms:W3CDTF">2025-10-20T19:08:11Z</dcterms:modified>
  <cp:revision>2</cp:revision>
  <dc:subject/>
  <dc:title/>
</cp:coreProperties>
</file>