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0071F0" w:rsidRDefault="004A3FE5" w:rsidP="00875CFB">
      <w:pPr>
        <w:jc w:val="both"/>
        <w:rPr>
          <w:rFonts w:ascii="Helvetica" w:hAnsi="Helvetica" w:cs="Helvetica"/>
          <w:i/>
          <w:shd w:val="clear" w:color="auto" w:fill="FFFFFF"/>
        </w:rPr>
      </w:pPr>
    </w:p>
    <w:p w:rsidR="00626465" w:rsidRPr="00D44189" w:rsidRDefault="0092217C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0071F0">
        <w:rPr>
          <w:rFonts w:ascii="Helvetica" w:hAnsi="Helvetica" w:cs="Helvetica"/>
          <w:i/>
        </w:rPr>
        <w:t>Franjevačka klasična gimnazija u Sinju s pravom javnosti</w:t>
      </w:r>
      <w:r w:rsidR="00C947D2" w:rsidRPr="000071F0">
        <w:rPr>
          <w:rFonts w:ascii="Helvetica" w:hAnsi="Helvetica" w:cs="Helvetica"/>
          <w:i/>
          <w:shd w:val="clear" w:color="auto" w:fill="FFFFFF"/>
        </w:rPr>
        <w:t xml:space="preserve">, sa sjedištem u </w:t>
      </w:r>
      <w:r w:rsidRPr="000071F0">
        <w:rPr>
          <w:rFonts w:ascii="Helvetica" w:hAnsi="Helvetica" w:cs="Helvetica"/>
          <w:i/>
        </w:rPr>
        <w:t>Sinju, Ul. Franjevačke klasične gimnazije 22</w:t>
      </w:r>
      <w:r w:rsidR="00C947D2" w:rsidRPr="000071F0">
        <w:rPr>
          <w:rFonts w:ascii="Helvetica" w:hAnsi="Helvetica" w:cs="Helvetica"/>
          <w:i/>
          <w:shd w:val="clear" w:color="auto" w:fill="FFFFFF"/>
        </w:rPr>
        <w:t xml:space="preserve">, </w:t>
      </w:r>
      <w:r w:rsidR="00684349" w:rsidRPr="000071F0">
        <w:rPr>
          <w:rFonts w:ascii="Helvetica" w:hAnsi="Helvetica" w:cs="Helvetica"/>
          <w:i/>
          <w:shd w:val="clear" w:color="auto" w:fill="FFFFFF"/>
        </w:rPr>
        <w:t>upisana</w:t>
      </w:r>
      <w:r w:rsidR="00C947D2" w:rsidRPr="000071F0">
        <w:rPr>
          <w:rFonts w:ascii="Helvetica" w:hAnsi="Helvetica" w:cs="Helvetica"/>
          <w:i/>
          <w:shd w:val="clear" w:color="auto" w:fill="FFFFFF"/>
        </w:rPr>
        <w:t xml:space="preserve"> u sudski registar Trgovačkog suda u </w:t>
      </w:r>
      <w:r w:rsidRPr="000071F0">
        <w:rPr>
          <w:rFonts w:ascii="Helvetica" w:hAnsi="Helvetica" w:cs="Helvetica"/>
          <w:i/>
        </w:rPr>
        <w:t>Splitu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</w:t>
      </w:r>
      <w:bookmarkStart w:id="0" w:name="_GoBack"/>
      <w:bookmarkEnd w:id="0"/>
      <w:r w:rsidR="00C947D2" w:rsidRPr="00D44189">
        <w:rPr>
          <w:rFonts w:ascii="Helvetica" w:hAnsi="Helvetica" w:cs="Helvetica"/>
          <w:shd w:val="clear" w:color="auto" w:fill="FFFFFF"/>
        </w:rPr>
        <w:t xml:space="preserve">pod matičnim brojem subjekta upisa (MBS): </w:t>
      </w:r>
      <w:r w:rsidRPr="0092217C">
        <w:rPr>
          <w:rFonts w:ascii="Helvetica" w:hAnsi="Helvetica" w:cs="Helvetica"/>
        </w:rPr>
        <w:t>060158904</w:t>
      </w:r>
      <w:r w:rsidRPr="0092217C">
        <w:rPr>
          <w:rFonts w:ascii="Helvetica" w:hAnsi="Helvetica" w:cs="Helvetica"/>
          <w:shd w:val="clear" w:color="auto" w:fill="FFFFFF"/>
        </w:rPr>
        <w:t>,</w:t>
      </w:r>
      <w:r>
        <w:rPr>
          <w:rFonts w:ascii="Helvetica" w:hAnsi="Helvetica" w:cs="Helvetica"/>
          <w:shd w:val="clear" w:color="auto" w:fill="FFFFFF"/>
        </w:rPr>
        <w:t xml:space="preserve"> osobni identifikacijski broj (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OIB): </w:t>
      </w:r>
      <w:r w:rsidRPr="0092217C">
        <w:rPr>
          <w:rFonts w:ascii="Helvetica" w:hAnsi="Helvetica" w:cs="Helvetica"/>
        </w:rPr>
        <w:t>44550804937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(anonimiziranom)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C054D2" w:rsidRDefault="0092217C" w:rsidP="00875CFB">
      <w:pPr>
        <w:jc w:val="both"/>
        <w:rPr>
          <w:rFonts w:ascii="Helvetica" w:hAnsi="Helvetica" w:cs="Helvetica"/>
        </w:rPr>
      </w:pPr>
      <w:r w:rsidRPr="000071F0">
        <w:rPr>
          <w:rFonts w:ascii="Helvetica" w:hAnsi="Helvetica" w:cs="Helvetica"/>
        </w:rPr>
        <w:t>Franjevačka klasična gimnazija u Sinju s pravom javnosti</w:t>
      </w:r>
      <w:r w:rsidR="00684349" w:rsidRPr="000071F0">
        <w:rPr>
          <w:rFonts w:ascii="Helvetica" w:hAnsi="Helvetica" w:cs="Helvetica"/>
          <w:shd w:val="clear" w:color="auto" w:fill="FFFFFF"/>
        </w:rPr>
        <w:t xml:space="preserve">, sa sjedištem u </w:t>
      </w:r>
      <w:r w:rsidRPr="000071F0">
        <w:rPr>
          <w:rFonts w:ascii="Helvetica" w:hAnsi="Helvetica" w:cs="Helvetica"/>
        </w:rPr>
        <w:t>Sinju, Ul. Franjevačke klasične gimnazije 22</w:t>
      </w:r>
      <w:r w:rsidR="00684349" w:rsidRPr="000071F0">
        <w:rPr>
          <w:rFonts w:ascii="Helvetica" w:hAnsi="Helvetica" w:cs="Helvetica"/>
          <w:shd w:val="clear" w:color="auto" w:fill="FFFFFF"/>
        </w:rPr>
        <w:t>, upisana</w:t>
      </w:r>
      <w:r w:rsidR="00692B88" w:rsidRPr="000071F0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0071F0">
        <w:rPr>
          <w:rFonts w:ascii="Helvetica" w:hAnsi="Helvetica" w:cs="Helvetica"/>
          <w:shd w:val="clear" w:color="auto" w:fill="FFFFFF"/>
        </w:rPr>
        <w:t xml:space="preserve"> u sudski registar</w:t>
      </w:r>
      <w:r w:rsidR="00684349" w:rsidRPr="00C054D2">
        <w:rPr>
          <w:rFonts w:ascii="Helvetica" w:hAnsi="Helvetica" w:cs="Helvetica"/>
          <w:shd w:val="clear" w:color="auto" w:fill="FFFFFF"/>
        </w:rPr>
        <w:t xml:space="preserve"> Trgovačkog suda u </w:t>
      </w:r>
      <w:r w:rsidRPr="000071F0">
        <w:rPr>
          <w:rFonts w:ascii="Helvetica" w:hAnsi="Helvetica" w:cs="Helvetica"/>
        </w:rPr>
        <w:t xml:space="preserve">Splitu </w:t>
      </w:r>
      <w:r w:rsidR="00684349" w:rsidRPr="000071F0">
        <w:rPr>
          <w:rFonts w:ascii="Helvetica" w:hAnsi="Helvetica" w:cs="Helvetica"/>
          <w:shd w:val="clear" w:color="auto" w:fill="FFFFFF"/>
        </w:rPr>
        <w:t>pod</w:t>
      </w:r>
      <w:r w:rsidR="00684349" w:rsidRPr="00C054D2">
        <w:rPr>
          <w:rFonts w:ascii="Helvetica" w:hAnsi="Helvetica" w:cs="Helvetica"/>
          <w:shd w:val="clear" w:color="auto" w:fill="FFFFFF"/>
        </w:rPr>
        <w:t xml:space="preserve"> matičnim brojem subjekta upisa (MBS): </w:t>
      </w:r>
      <w:r w:rsidRPr="00C054D2">
        <w:rPr>
          <w:rFonts w:ascii="Helvetica" w:hAnsi="Helvetica" w:cs="Helvetica"/>
        </w:rPr>
        <w:t>060158904</w:t>
      </w:r>
      <w:r w:rsidR="00684349" w:rsidRPr="00C054D2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 w:rsidRPr="00C054D2">
        <w:rPr>
          <w:rFonts w:ascii="Helvetica" w:hAnsi="Helvetica" w:cs="Helvetica"/>
        </w:rPr>
        <w:t>44550804937.</w:t>
      </w:r>
    </w:p>
    <w:p w:rsidR="005A66C6" w:rsidRPr="00C054D2" w:rsidRDefault="005A66C6" w:rsidP="00875CFB">
      <w:pPr>
        <w:jc w:val="both"/>
        <w:rPr>
          <w:rFonts w:ascii="Helvetica" w:hAnsi="Helvetica" w:cs="Helvetica"/>
        </w:rPr>
      </w:pPr>
    </w:p>
    <w:p w:rsidR="00E31134" w:rsidRPr="00C054D2" w:rsidRDefault="00E31134" w:rsidP="00875CFB">
      <w:pPr>
        <w:jc w:val="both"/>
        <w:rPr>
          <w:rFonts w:ascii="Helvetica" w:hAnsi="Helvetica" w:cs="Helvetica"/>
          <w:b/>
        </w:rPr>
      </w:pPr>
      <w:r w:rsidRPr="00C054D2">
        <w:rPr>
          <w:rFonts w:ascii="Helvetica" w:hAnsi="Helvetica" w:cs="Helvetica"/>
          <w:b/>
        </w:rPr>
        <w:t>Kontakt podaci:</w:t>
      </w:r>
    </w:p>
    <w:p w:rsidR="00E31134" w:rsidRPr="00D44189" w:rsidRDefault="00E31134" w:rsidP="00875CFB">
      <w:pPr>
        <w:jc w:val="both"/>
        <w:rPr>
          <w:rFonts w:ascii="Helvetica" w:hAnsi="Helvetica" w:cs="Helvetica"/>
        </w:rPr>
      </w:pPr>
      <w:r w:rsidRPr="00C054D2">
        <w:rPr>
          <w:rFonts w:ascii="Helvetica" w:hAnsi="Helvetica" w:cs="Helvetica"/>
        </w:rPr>
        <w:t xml:space="preserve">e-mail: </w:t>
      </w:r>
      <w:r w:rsidR="0092217C" w:rsidRPr="00C054D2">
        <w:rPr>
          <w:rFonts w:ascii="Helvetica" w:hAnsi="Helvetica" w:cs="Helvetica"/>
          <w:i/>
          <w:u w:val="single"/>
        </w:rPr>
        <w:t>ured@gimnazija-franjevacka-klasicna-sinj.skole.hr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Default="00DF031B" w:rsidP="00875CFB">
      <w:pPr>
        <w:jc w:val="both"/>
        <w:rPr>
          <w:rFonts w:ascii="Helvetica" w:hAnsi="Helvetica" w:cs="Helvetica"/>
        </w:rPr>
      </w:pPr>
    </w:p>
    <w:p w:rsidR="0092217C" w:rsidRPr="00D44189" w:rsidRDefault="0092217C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1A01B9">
        <w:rPr>
          <w:rFonts w:ascii="Helvetica" w:hAnsi="Helvetica" w:cs="Helvetica"/>
        </w:rPr>
        <w:t xml:space="preserve"> i radnika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C97071">
        <w:rPr>
          <w:rFonts w:ascii="Helvetica" w:hAnsi="Helvetica" w:cs="Helvetica"/>
        </w:rPr>
        <w:t xml:space="preserve"> joj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187390">
        <w:rPr>
          <w:rFonts w:ascii="Helvetica" w:hAnsi="Helvetica" w:cs="Helvetica"/>
        </w:rPr>
        <w:t xml:space="preserve"> obveznim,</w:t>
      </w:r>
      <w:r w:rsidR="00B76322" w:rsidRPr="00D44189">
        <w:rPr>
          <w:rFonts w:ascii="Helvetica" w:hAnsi="Helvetica" w:cs="Helvetica"/>
        </w:rPr>
        <w:t xml:space="preserve"> izbornim</w:t>
      </w:r>
      <w:r w:rsidR="0057746E" w:rsidRPr="00D44189">
        <w:rPr>
          <w:rFonts w:ascii="Helvetica" w:hAnsi="Helvetica" w:cs="Helvetica"/>
        </w:rPr>
        <w:t xml:space="preserve"> </w:t>
      </w:r>
      <w:r w:rsidR="00187390">
        <w:rPr>
          <w:rFonts w:ascii="Helvetica" w:hAnsi="Helvetica" w:cs="Helvetica"/>
        </w:rPr>
        <w:t xml:space="preserve">i fakultativnim  </w:t>
      </w:r>
      <w:r w:rsidR="0057746E" w:rsidRPr="00D44189">
        <w:rPr>
          <w:rFonts w:ascii="Helvetica" w:hAnsi="Helvetica" w:cs="Helvetica"/>
        </w:rPr>
        <w:t>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(eng. Persistent Cookies)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(eng. Session Cookies),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>, na način da ne dolazi do ponovnog traženja i upisivanja podataka koje korisnik usluga daje prilikom posjeta web-stranici, omogućavajući neometano kretanje bez potrebe za dodatnim autentifikacijama;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(eng. First Party Cookies</w:t>
      </w:r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d) Kolačići od treće strane (eng. Third Party Cookies),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930F28" w:rsidRDefault="006141C8" w:rsidP="00E81824">
      <w:pPr>
        <w:jc w:val="both"/>
        <w:rPr>
          <w:rFonts w:ascii="Helvetica" w:hAnsi="Helvetica" w:cs="Helvetica"/>
        </w:rPr>
      </w:pPr>
      <w:r w:rsidRPr="00930F28">
        <w:rPr>
          <w:rFonts w:ascii="Helvetica" w:hAnsi="Helvetica" w:cs="Helvetica"/>
        </w:rPr>
        <w:t>Franjevačka klasična gimnazija u Sinju s pravom javnosti</w:t>
      </w:r>
    </w:p>
    <w:p w:rsidR="00DF031B" w:rsidRPr="00930F28" w:rsidRDefault="00DF031B" w:rsidP="00DF031B">
      <w:pPr>
        <w:jc w:val="both"/>
        <w:rPr>
          <w:rFonts w:ascii="Helvetica" w:hAnsi="Helvetica" w:cs="Helvetica"/>
        </w:rPr>
      </w:pPr>
      <w:r w:rsidRPr="00930F28">
        <w:rPr>
          <w:rFonts w:ascii="Helvetica" w:hAnsi="Helvetica" w:cs="Helvetica"/>
        </w:rPr>
        <w:t>n/r službenika za zaštitu podataka</w:t>
      </w:r>
    </w:p>
    <w:p w:rsidR="00F7213C" w:rsidRPr="00930F28" w:rsidRDefault="006141C8" w:rsidP="00DF031B">
      <w:pPr>
        <w:jc w:val="both"/>
        <w:rPr>
          <w:rFonts w:ascii="Helvetica" w:hAnsi="Helvetica" w:cs="Helvetica"/>
        </w:rPr>
      </w:pPr>
      <w:r w:rsidRPr="00930F28">
        <w:rPr>
          <w:rFonts w:ascii="Helvetica" w:hAnsi="Helvetica" w:cs="Helvetica"/>
        </w:rPr>
        <w:t>Ul. Franjevačke klasične gimnazije 22</w:t>
      </w:r>
    </w:p>
    <w:p w:rsidR="00F7213C" w:rsidRPr="00930F28" w:rsidRDefault="006141C8" w:rsidP="00E81824">
      <w:pPr>
        <w:jc w:val="both"/>
        <w:rPr>
          <w:rFonts w:ascii="Helvetica" w:hAnsi="Helvetica" w:cs="Helvetica"/>
          <w:i/>
        </w:rPr>
      </w:pPr>
      <w:r w:rsidRPr="00930F28">
        <w:rPr>
          <w:rFonts w:ascii="Helvetica" w:hAnsi="Helvetica" w:cs="Helvetica"/>
        </w:rPr>
        <w:t>21230</w:t>
      </w:r>
      <w:r w:rsidRPr="00930F28">
        <w:rPr>
          <w:rFonts w:ascii="Helvetica" w:hAnsi="Helvetica" w:cs="Helvetica"/>
          <w:i/>
        </w:rPr>
        <w:t xml:space="preserve"> </w:t>
      </w:r>
      <w:r w:rsidRPr="00930F28">
        <w:rPr>
          <w:rFonts w:ascii="Helvetica" w:hAnsi="Helvetica" w:cs="Helvetica"/>
        </w:rPr>
        <w:t>Sinj</w:t>
      </w:r>
    </w:p>
    <w:p w:rsidR="007B5D2A" w:rsidRPr="00930F28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E81824" w:rsidP="00875CFB">
      <w:pPr>
        <w:jc w:val="both"/>
        <w:rPr>
          <w:rFonts w:ascii="Helvetica" w:hAnsi="Helvetica" w:cs="Helvetica"/>
        </w:rPr>
      </w:pPr>
      <w:r w:rsidRPr="006141C8">
        <w:rPr>
          <w:rFonts w:ascii="Helvetica" w:hAnsi="Helvetica" w:cs="Helvetica"/>
        </w:rPr>
        <w:t xml:space="preserve">U </w:t>
      </w:r>
      <w:r w:rsidR="006141C8" w:rsidRPr="004B4EDE">
        <w:rPr>
          <w:rFonts w:ascii="Helvetica" w:hAnsi="Helvetica" w:cs="Helvetica"/>
        </w:rPr>
        <w:t>Sinju</w:t>
      </w:r>
      <w:r w:rsidRPr="004B4EDE">
        <w:rPr>
          <w:rFonts w:ascii="Helvetica" w:hAnsi="Helvetica" w:cs="Helvetica"/>
        </w:rPr>
        <w:t>,</w:t>
      </w:r>
      <w:r w:rsidRPr="006141C8">
        <w:rPr>
          <w:rFonts w:ascii="Helvetica" w:hAnsi="Helvetica" w:cs="Helvetica"/>
        </w:rPr>
        <w:t xml:space="preserve"> svibanj 2018. godine.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sectPr w:rsidR="00E81824" w:rsidRPr="00D44189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11" w:rsidRDefault="00E53211" w:rsidP="00B52F95">
      <w:r>
        <w:separator/>
      </w:r>
    </w:p>
  </w:endnote>
  <w:endnote w:type="continuationSeparator" w:id="0">
    <w:p w:rsidR="00E53211" w:rsidRDefault="00E53211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0071F0">
      <w:rPr>
        <w:noProof/>
      </w:rPr>
      <w:t>1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11" w:rsidRDefault="00E53211" w:rsidP="00B52F95">
      <w:r>
        <w:separator/>
      </w:r>
    </w:p>
  </w:footnote>
  <w:footnote w:type="continuationSeparator" w:id="0">
    <w:p w:rsidR="00E53211" w:rsidRDefault="00E53211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4314"/>
    <w:rsid w:val="00005C09"/>
    <w:rsid w:val="00007118"/>
    <w:rsid w:val="000071F0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87390"/>
    <w:rsid w:val="0019291A"/>
    <w:rsid w:val="00192A18"/>
    <w:rsid w:val="0019332A"/>
    <w:rsid w:val="001972E8"/>
    <w:rsid w:val="001A01B9"/>
    <w:rsid w:val="001A0855"/>
    <w:rsid w:val="001A2D6C"/>
    <w:rsid w:val="001A6B03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EDE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293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41C8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17C"/>
    <w:rsid w:val="0092278B"/>
    <w:rsid w:val="00924E36"/>
    <w:rsid w:val="00926590"/>
    <w:rsid w:val="00927915"/>
    <w:rsid w:val="00930159"/>
    <w:rsid w:val="00930F28"/>
    <w:rsid w:val="0093112A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54D2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97071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0614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1D37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3211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618F1-3950-484B-BEEC-5BB73B79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2282</Words>
  <Characters>13009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15261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Tajnik</cp:lastModifiedBy>
  <cp:revision>12</cp:revision>
  <cp:lastPrinted>2018-05-14T09:36:00Z</cp:lastPrinted>
  <dcterms:created xsi:type="dcterms:W3CDTF">2018-09-21T08:20:00Z</dcterms:created>
  <dcterms:modified xsi:type="dcterms:W3CDTF">2018-11-07T13:07:00Z</dcterms:modified>
</cp:coreProperties>
</file>